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EB5" w:rsidRDefault="00AA3EB5" w:rsidP="00AA3EB5">
      <w:pPr>
        <w:pStyle w:val="Paragraphedeliste"/>
      </w:pPr>
    </w:p>
    <w:p w:rsidR="00580611" w:rsidRDefault="00580611" w:rsidP="00580611">
      <w:pPr>
        <w:spacing w:line="242" w:lineRule="auto"/>
        <w:jc w:val="center"/>
        <w:rPr>
          <w:rFonts w:ascii="Century Gothic" w:eastAsia="Century Gothic" w:hAnsi="Century Gothic"/>
          <w:b/>
          <w:color w:val="353B49"/>
          <w:sz w:val="36"/>
        </w:rPr>
      </w:pPr>
      <w:r>
        <w:rPr>
          <w:rStyle w:val="TITREaffaireetcommuneCar"/>
        </w:rPr>
        <w:t>Garage – pompe à Essence à Luzy</w:t>
      </w:r>
    </w:p>
    <w:p w:rsidR="00580611" w:rsidRDefault="00580611" w:rsidP="00580611">
      <w:pPr>
        <w:spacing w:line="242" w:lineRule="auto"/>
        <w:jc w:val="both"/>
        <w:rPr>
          <w:rFonts w:ascii="Century Gothic" w:eastAsia="Century Gothic" w:hAnsi="Century Gothic"/>
          <w:b/>
          <w:color w:val="353B49"/>
          <w:sz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3ACD576" wp14:editId="48860BA6">
            <wp:simplePos x="0" y="0"/>
            <wp:positionH relativeFrom="margin">
              <wp:posOffset>605155</wp:posOffset>
            </wp:positionH>
            <wp:positionV relativeFrom="paragraph">
              <wp:posOffset>158115</wp:posOffset>
            </wp:positionV>
            <wp:extent cx="4057650" cy="2510034"/>
            <wp:effectExtent l="76200" t="76200" r="133350" b="138430"/>
            <wp:wrapNone/>
            <wp:docPr id="7" name="Image 7" descr="Fac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cad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" r="2403"/>
                    <a:stretch/>
                  </pic:blipFill>
                  <pic:spPr bwMode="auto">
                    <a:xfrm>
                      <a:off x="0" y="0"/>
                      <a:ext cx="4057650" cy="2510034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611" w:rsidRDefault="00580611" w:rsidP="00580611">
      <w:pPr>
        <w:spacing w:line="242" w:lineRule="auto"/>
        <w:jc w:val="both"/>
        <w:rPr>
          <w:rFonts w:ascii="Century Gothic" w:eastAsia="Century Gothic" w:hAnsi="Century Gothic"/>
          <w:b/>
          <w:color w:val="353B49"/>
          <w:sz w:val="36"/>
        </w:rPr>
      </w:pPr>
    </w:p>
    <w:p w:rsidR="00580611" w:rsidRDefault="00580611" w:rsidP="00580611">
      <w:pPr>
        <w:spacing w:line="242" w:lineRule="auto"/>
        <w:jc w:val="both"/>
        <w:rPr>
          <w:rFonts w:ascii="Century Gothic" w:eastAsia="Century Gothic" w:hAnsi="Century Gothic"/>
          <w:b/>
          <w:color w:val="353B49"/>
          <w:sz w:val="36"/>
        </w:rPr>
      </w:pPr>
    </w:p>
    <w:p w:rsidR="00580611" w:rsidRDefault="00580611" w:rsidP="00580611">
      <w:pPr>
        <w:spacing w:line="242" w:lineRule="auto"/>
        <w:jc w:val="both"/>
        <w:rPr>
          <w:rFonts w:ascii="Century Gothic" w:eastAsia="Century Gothic" w:hAnsi="Century Gothic"/>
          <w:b/>
          <w:color w:val="353B49"/>
          <w:sz w:val="36"/>
        </w:rPr>
      </w:pPr>
    </w:p>
    <w:p w:rsidR="00580611" w:rsidRDefault="00580611" w:rsidP="00580611">
      <w:pPr>
        <w:spacing w:line="242" w:lineRule="auto"/>
        <w:jc w:val="both"/>
        <w:rPr>
          <w:rFonts w:ascii="Century Gothic" w:eastAsia="Century Gothic" w:hAnsi="Century Gothic"/>
          <w:b/>
          <w:color w:val="353B49"/>
          <w:sz w:val="36"/>
        </w:rPr>
      </w:pPr>
    </w:p>
    <w:p w:rsidR="00580611" w:rsidRDefault="00580611" w:rsidP="00580611">
      <w:pPr>
        <w:spacing w:line="242" w:lineRule="auto"/>
        <w:jc w:val="both"/>
        <w:rPr>
          <w:rFonts w:ascii="Century Gothic" w:eastAsia="Century Gothic" w:hAnsi="Century Gothic"/>
          <w:b/>
          <w:color w:val="353B49"/>
          <w:sz w:val="36"/>
        </w:rPr>
      </w:pPr>
      <w:bookmarkStart w:id="0" w:name="_GoBack"/>
      <w:bookmarkEnd w:id="0"/>
    </w:p>
    <w:p w:rsidR="00580611" w:rsidRDefault="00580611" w:rsidP="00580611">
      <w:pPr>
        <w:spacing w:line="242" w:lineRule="auto"/>
        <w:jc w:val="both"/>
        <w:rPr>
          <w:rFonts w:ascii="Century Gothic" w:eastAsia="Century Gothic" w:hAnsi="Century Gothic"/>
          <w:b/>
          <w:color w:val="353B49"/>
          <w:sz w:val="36"/>
        </w:rPr>
      </w:pPr>
    </w:p>
    <w:p w:rsidR="00580611" w:rsidRDefault="00580611" w:rsidP="00580611">
      <w:pPr>
        <w:spacing w:line="242" w:lineRule="auto"/>
        <w:jc w:val="both"/>
        <w:rPr>
          <w:rFonts w:ascii="Century Gothic" w:eastAsia="Century Gothic" w:hAnsi="Century Gothic"/>
          <w:b/>
          <w:color w:val="353B49"/>
          <w:sz w:val="36"/>
        </w:rPr>
      </w:pPr>
    </w:p>
    <w:p w:rsidR="00580611" w:rsidRDefault="00580611" w:rsidP="00580611">
      <w:pPr>
        <w:spacing w:line="242" w:lineRule="auto"/>
        <w:jc w:val="both"/>
        <w:rPr>
          <w:rFonts w:ascii="Century Gothic" w:eastAsia="Century Gothic" w:hAnsi="Century Gothic"/>
          <w:b/>
          <w:color w:val="353B49"/>
          <w:sz w:val="36"/>
        </w:rPr>
      </w:pPr>
    </w:p>
    <w:p w:rsidR="00580611" w:rsidRDefault="00580611" w:rsidP="00580611">
      <w:pPr>
        <w:spacing w:line="242" w:lineRule="auto"/>
        <w:jc w:val="both"/>
        <w:rPr>
          <w:rFonts w:ascii="Century Gothic" w:eastAsia="Century Gothic" w:hAnsi="Century Gothic"/>
          <w:b/>
          <w:color w:val="353B49"/>
          <w:sz w:val="36"/>
        </w:rPr>
      </w:pPr>
    </w:p>
    <w:p w:rsidR="00580611" w:rsidRDefault="00580611" w:rsidP="00580611">
      <w:pPr>
        <w:spacing w:line="242" w:lineRule="auto"/>
        <w:jc w:val="both"/>
        <w:rPr>
          <w:rFonts w:ascii="Century Gothic" w:eastAsia="Century Gothic" w:hAnsi="Century Gothic"/>
          <w:b/>
          <w:color w:val="353B49"/>
          <w:sz w:val="36"/>
        </w:rPr>
      </w:pPr>
    </w:p>
    <w:p w:rsidR="00580611" w:rsidRPr="00580611" w:rsidRDefault="00580611" w:rsidP="00580611">
      <w:pPr>
        <w:pStyle w:val="Texte"/>
        <w:rPr>
          <w:b/>
          <w:sz w:val="24"/>
          <w:szCs w:val="24"/>
        </w:rPr>
      </w:pPr>
      <w:r w:rsidRPr="00580611">
        <w:rPr>
          <w:rStyle w:val="TexteGrasCar"/>
          <w:sz w:val="24"/>
          <w:szCs w:val="24"/>
        </w:rPr>
        <w:t>L’entreprise :</w:t>
      </w:r>
      <w:r w:rsidRPr="00580611">
        <w:rPr>
          <w:b/>
          <w:sz w:val="24"/>
          <w:szCs w:val="24"/>
        </w:rPr>
        <w:t xml:space="preserve"> </w:t>
      </w:r>
    </w:p>
    <w:p w:rsidR="00580611" w:rsidRPr="0035167F" w:rsidRDefault="00580611" w:rsidP="00580611">
      <w:pPr>
        <w:pStyle w:val="Texte"/>
        <w:rPr>
          <w:szCs w:val="22"/>
        </w:rPr>
      </w:pPr>
      <w:r>
        <w:rPr>
          <w:szCs w:val="22"/>
        </w:rPr>
        <w:t>Garage situé sur un axe passant, le matériel est entretenu et complet, prêt à l’emploi pour une reprise immédiate. La Station dispose 3 pompes à essence. Un parking important est situé à proximité.</w:t>
      </w:r>
    </w:p>
    <w:p w:rsidR="00580611" w:rsidRPr="0035167F" w:rsidRDefault="00580611" w:rsidP="00580611">
      <w:pPr>
        <w:spacing w:line="213" w:lineRule="exact"/>
        <w:rPr>
          <w:rFonts w:ascii="Times New Roman" w:eastAsia="Times New Roman" w:hAnsi="Times New Roman"/>
          <w:sz w:val="22"/>
          <w:szCs w:val="22"/>
        </w:rPr>
      </w:pPr>
    </w:p>
    <w:p w:rsidR="00580611" w:rsidRPr="00580611" w:rsidRDefault="00580611" w:rsidP="00580611">
      <w:pPr>
        <w:spacing w:line="0" w:lineRule="atLeast"/>
        <w:rPr>
          <w:rFonts w:ascii="Century Gothic" w:eastAsia="Century Gothic" w:hAnsi="Century Gothic"/>
          <w:b/>
          <w:color w:val="353B49"/>
          <w:sz w:val="24"/>
          <w:szCs w:val="24"/>
        </w:rPr>
      </w:pPr>
      <w:r w:rsidRPr="00580611">
        <w:rPr>
          <w:rStyle w:val="TexteGrasCar"/>
          <w:sz w:val="24"/>
          <w:szCs w:val="24"/>
        </w:rPr>
        <w:t>La commune et le bassin d’activité</w:t>
      </w:r>
      <w:r w:rsidRPr="00580611">
        <w:rPr>
          <w:rFonts w:ascii="Century Gothic" w:eastAsia="Century Gothic" w:hAnsi="Century Gothic"/>
          <w:b/>
          <w:color w:val="353B49"/>
          <w:sz w:val="24"/>
          <w:szCs w:val="24"/>
        </w:rPr>
        <w:t xml:space="preserve"> : </w:t>
      </w:r>
    </w:p>
    <w:p w:rsidR="00580611" w:rsidRDefault="00580611" w:rsidP="00580611">
      <w:pPr>
        <w:spacing w:line="0" w:lineRule="atLeast"/>
        <w:rPr>
          <w:rFonts w:ascii="Century Gothic" w:hAnsi="Century Gothic"/>
          <w:color w:val="222A35" w:themeColor="text2" w:themeShade="80"/>
          <w:sz w:val="22"/>
          <w:szCs w:val="22"/>
        </w:rPr>
      </w:pPr>
      <w:r w:rsidRPr="00DB307A">
        <w:rPr>
          <w:rFonts w:ascii="Century Gothic" w:hAnsi="Century Gothic"/>
          <w:color w:val="222A35" w:themeColor="text2" w:themeShade="80"/>
          <w:sz w:val="22"/>
          <w:szCs w:val="22"/>
        </w:rPr>
        <w:t>Située dans un joli village tr</w:t>
      </w:r>
      <w:r>
        <w:rPr>
          <w:rFonts w:ascii="Century Gothic" w:hAnsi="Century Gothic"/>
          <w:color w:val="222A35" w:themeColor="text2" w:themeShade="80"/>
          <w:sz w:val="22"/>
          <w:szCs w:val="22"/>
        </w:rPr>
        <w:t xml:space="preserve">ès dynamique de 2 000 habitants, avec de nombreux </w:t>
      </w:r>
      <w:proofErr w:type="gramStart"/>
      <w:r>
        <w:rPr>
          <w:rFonts w:ascii="Century Gothic" w:hAnsi="Century Gothic"/>
          <w:color w:val="222A35" w:themeColor="text2" w:themeShade="80"/>
          <w:sz w:val="22"/>
          <w:szCs w:val="22"/>
        </w:rPr>
        <w:t>festivals</w:t>
      </w:r>
      <w:proofErr w:type="gramEnd"/>
      <w:r>
        <w:rPr>
          <w:rFonts w:ascii="Century Gothic" w:hAnsi="Century Gothic"/>
          <w:color w:val="222A35" w:themeColor="text2" w:themeShade="80"/>
          <w:sz w:val="22"/>
          <w:szCs w:val="22"/>
        </w:rPr>
        <w:t xml:space="preserve"> chaque année.</w:t>
      </w:r>
    </w:p>
    <w:p w:rsidR="00580611" w:rsidRPr="00595CBF" w:rsidRDefault="00580611" w:rsidP="00580611">
      <w:pPr>
        <w:spacing w:line="0" w:lineRule="atLeast"/>
        <w:rPr>
          <w:rFonts w:ascii="Century Gothic" w:eastAsia="Century Gothic" w:hAnsi="Century Gothic"/>
          <w:color w:val="353B49"/>
          <w:sz w:val="22"/>
          <w:szCs w:val="22"/>
        </w:rPr>
      </w:pPr>
    </w:p>
    <w:p w:rsidR="00580611" w:rsidRPr="00580611" w:rsidRDefault="00580611" w:rsidP="00580611">
      <w:pPr>
        <w:spacing w:line="0" w:lineRule="atLeast"/>
        <w:rPr>
          <w:rFonts w:ascii="Century Gothic" w:eastAsia="Century Gothic" w:hAnsi="Century Gothic"/>
          <w:b/>
          <w:color w:val="353B49"/>
          <w:sz w:val="24"/>
          <w:szCs w:val="24"/>
        </w:rPr>
      </w:pPr>
      <w:r w:rsidRPr="00580611">
        <w:rPr>
          <w:rStyle w:val="TexteGrasCar"/>
          <w:sz w:val="24"/>
          <w:szCs w:val="24"/>
        </w:rPr>
        <w:t>La commune et ses services :</w:t>
      </w:r>
      <w:r w:rsidRPr="00580611">
        <w:rPr>
          <w:rFonts w:ascii="Century Gothic" w:eastAsia="Century Gothic" w:hAnsi="Century Gothic"/>
          <w:b/>
          <w:color w:val="353B49"/>
          <w:sz w:val="24"/>
          <w:szCs w:val="24"/>
        </w:rPr>
        <w:t xml:space="preserve"> </w:t>
      </w:r>
    </w:p>
    <w:p w:rsidR="00580611" w:rsidRPr="0035167F" w:rsidRDefault="00580611" w:rsidP="00580611">
      <w:pPr>
        <w:spacing w:line="0" w:lineRule="atLeast"/>
        <w:rPr>
          <w:rStyle w:val="TexteCar"/>
          <w:sz w:val="22"/>
          <w:szCs w:val="22"/>
        </w:rPr>
      </w:pPr>
      <w:r w:rsidRPr="00595CBF">
        <w:rPr>
          <w:rFonts w:ascii="Century Gothic" w:hAnsi="Century Gothic"/>
          <w:color w:val="222A35" w:themeColor="text2" w:themeShade="80"/>
          <w:sz w:val="22"/>
          <w:szCs w:val="22"/>
        </w:rPr>
        <w:t>Nombreux commerces</w:t>
      </w:r>
      <w:r w:rsidRPr="00DB307A">
        <w:rPr>
          <w:rFonts w:ascii="Century Gothic" w:hAnsi="Century Gothic"/>
          <w:color w:val="222A35" w:themeColor="text2" w:themeShade="80"/>
          <w:sz w:val="22"/>
          <w:szCs w:val="22"/>
        </w:rPr>
        <w:t xml:space="preserve">, </w:t>
      </w:r>
      <w:r w:rsidRPr="00DB307A">
        <w:rPr>
          <w:rFonts w:ascii="Century Gothic" w:hAnsi="Century Gothic"/>
          <w:color w:val="222A35" w:themeColor="text2" w:themeShade="80"/>
          <w:spacing w:val="-9"/>
          <w:sz w:val="22"/>
          <w:szCs w:val="22"/>
        </w:rPr>
        <w:t xml:space="preserve">70 </w:t>
      </w:r>
      <w:r w:rsidRPr="00DB307A">
        <w:rPr>
          <w:rFonts w:ascii="Century Gothic" w:hAnsi="Century Gothic"/>
          <w:color w:val="222A35" w:themeColor="text2" w:themeShade="80"/>
          <w:sz w:val="22"/>
          <w:szCs w:val="22"/>
        </w:rPr>
        <w:t>associations</w:t>
      </w:r>
      <w:r w:rsidRPr="00DB307A">
        <w:rPr>
          <w:rFonts w:ascii="Century Gothic" w:hAnsi="Century Gothic"/>
          <w:color w:val="222A35" w:themeColor="text2" w:themeShade="80"/>
          <w:spacing w:val="-1"/>
          <w:sz w:val="22"/>
          <w:szCs w:val="22"/>
        </w:rPr>
        <w:t xml:space="preserve"> </w:t>
      </w:r>
      <w:r w:rsidRPr="00DB307A">
        <w:rPr>
          <w:rFonts w:ascii="Century Gothic" w:hAnsi="Century Gothic"/>
          <w:color w:val="222A35" w:themeColor="text2" w:themeShade="80"/>
          <w:sz w:val="22"/>
          <w:szCs w:val="22"/>
        </w:rPr>
        <w:t>dans les domaines : culturel, social, sportif et festif</w:t>
      </w:r>
      <w:r>
        <w:rPr>
          <w:color w:val="222A35" w:themeColor="text2" w:themeShade="80"/>
          <w:szCs w:val="22"/>
        </w:rPr>
        <w:t xml:space="preserve">. </w:t>
      </w:r>
      <w:r>
        <w:rPr>
          <w:rFonts w:ascii="Century Gothic" w:hAnsi="Century Gothic"/>
          <w:color w:val="222A35" w:themeColor="text2" w:themeShade="80"/>
          <w:sz w:val="22"/>
          <w:szCs w:val="22"/>
        </w:rPr>
        <w:t xml:space="preserve">Commune située </w:t>
      </w:r>
      <w:r w:rsidRPr="00D7780F">
        <w:rPr>
          <w:rFonts w:ascii="Century Gothic" w:hAnsi="Century Gothic"/>
          <w:color w:val="222A35" w:themeColor="text2" w:themeShade="80"/>
          <w:sz w:val="22"/>
          <w:szCs w:val="22"/>
        </w:rPr>
        <w:t>sur la ligne SNCF Nevers/Dijon au sud du Parc Régional Naturel du Morva</w:t>
      </w:r>
      <w:r>
        <w:rPr>
          <w:rFonts w:ascii="Century Gothic" w:hAnsi="Century Gothic"/>
          <w:color w:val="222A35" w:themeColor="text2" w:themeShade="80"/>
          <w:sz w:val="22"/>
          <w:szCs w:val="22"/>
        </w:rPr>
        <w:t>n.</w:t>
      </w:r>
    </w:p>
    <w:p w:rsidR="00580611" w:rsidRPr="0035167F" w:rsidRDefault="00580611" w:rsidP="00580611">
      <w:pPr>
        <w:pStyle w:val="TexteGras"/>
        <w:rPr>
          <w:szCs w:val="22"/>
        </w:rPr>
      </w:pPr>
    </w:p>
    <w:p w:rsidR="00580611" w:rsidRPr="00580611" w:rsidRDefault="00580611" w:rsidP="00580611">
      <w:pPr>
        <w:pStyle w:val="TexteGras"/>
        <w:rPr>
          <w:sz w:val="24"/>
          <w:szCs w:val="24"/>
        </w:rPr>
      </w:pPr>
      <w:r w:rsidRPr="00580611">
        <w:rPr>
          <w:sz w:val="24"/>
          <w:szCs w:val="24"/>
        </w:rPr>
        <w:t>Le contact de l’agent de développement référent :</w:t>
      </w:r>
    </w:p>
    <w:p w:rsidR="00580611" w:rsidRPr="0035167F" w:rsidRDefault="00580611" w:rsidP="00580611">
      <w:pPr>
        <w:spacing w:line="8" w:lineRule="exact"/>
        <w:rPr>
          <w:rFonts w:ascii="Times New Roman" w:eastAsia="Times New Roman" w:hAnsi="Times New Roman"/>
          <w:sz w:val="22"/>
          <w:szCs w:val="22"/>
        </w:rPr>
      </w:pPr>
    </w:p>
    <w:p w:rsidR="00580611" w:rsidRDefault="00580611" w:rsidP="00580611">
      <w:pPr>
        <w:pStyle w:val="Texte"/>
        <w:rPr>
          <w:szCs w:val="22"/>
        </w:rPr>
      </w:pPr>
      <w:r>
        <w:rPr>
          <w:szCs w:val="22"/>
        </w:rPr>
        <w:t>Thomas Cottereau ; 03 86 30 89 15</w:t>
      </w:r>
    </w:p>
    <w:p w:rsidR="00580611" w:rsidRPr="00595CBF" w:rsidRDefault="00580611" w:rsidP="00580611">
      <w:pPr>
        <w:pStyle w:val="Texte"/>
        <w:rPr>
          <w:szCs w:val="22"/>
        </w:rPr>
      </w:pPr>
      <w:r>
        <w:rPr>
          <w:szCs w:val="22"/>
        </w:rPr>
        <w:t>t.cottereau@bazoisloiremorvan.fr</w:t>
      </w:r>
    </w:p>
    <w:p w:rsidR="009B5F59" w:rsidRPr="00D7780F" w:rsidRDefault="009B5F59" w:rsidP="009B5F59">
      <w:pPr>
        <w:spacing w:line="0" w:lineRule="atLeast"/>
        <w:rPr>
          <w:rFonts w:ascii="Century Gothic" w:eastAsia="Century Gothic" w:hAnsi="Century Gothic"/>
          <w:b/>
          <w:color w:val="353B49"/>
          <w:sz w:val="36"/>
        </w:rPr>
      </w:pPr>
    </w:p>
    <w:p w:rsidR="00B278DC" w:rsidRPr="00AA3EB5" w:rsidRDefault="00AA3EB5" w:rsidP="00AA3EB5">
      <w:pPr>
        <w:rPr>
          <w:rFonts w:ascii="Century Gothic" w:hAnsi="Century Gothic"/>
          <w:sz w:val="22"/>
          <w:szCs w:val="22"/>
        </w:rPr>
      </w:pPr>
      <w:r w:rsidRPr="00AA3EB5">
        <w:rPr>
          <w:rFonts w:ascii="Century Gothic" w:hAnsi="Century Gothic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5230495</wp:posOffset>
            </wp:positionH>
            <wp:positionV relativeFrom="margin">
              <wp:posOffset>-871220</wp:posOffset>
            </wp:positionV>
            <wp:extent cx="1384300" cy="1114425"/>
            <wp:effectExtent l="0" t="0" r="6350" b="952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ouleur CCBL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3EB5">
        <w:rPr>
          <w:rFonts w:ascii="Century Gothic" w:hAnsi="Century Gothic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-823595</wp:posOffset>
            </wp:positionH>
            <wp:positionV relativeFrom="topMargin">
              <wp:posOffset>90170</wp:posOffset>
            </wp:positionV>
            <wp:extent cx="1840230" cy="923925"/>
            <wp:effectExtent l="0" t="0" r="7620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78DC" w:rsidRPr="00AA3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B5"/>
    <w:rsid w:val="002855EE"/>
    <w:rsid w:val="00580611"/>
    <w:rsid w:val="00883845"/>
    <w:rsid w:val="00947BC3"/>
    <w:rsid w:val="009B5F59"/>
    <w:rsid w:val="00AA3EB5"/>
    <w:rsid w:val="00BF2C41"/>
    <w:rsid w:val="00C71469"/>
    <w:rsid w:val="00CE4CF5"/>
    <w:rsid w:val="00D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96187-880B-427B-A997-9BF38C2C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A3EB5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8838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affaireetcommune">
    <w:name w:val="TITRE affaire et commune"/>
    <w:basedOn w:val="Normal"/>
    <w:link w:val="TITREaffaireetcommuneCar"/>
    <w:qFormat/>
    <w:rsid w:val="00AA3EB5"/>
    <w:pPr>
      <w:spacing w:line="242" w:lineRule="auto"/>
      <w:jc w:val="center"/>
    </w:pPr>
    <w:rPr>
      <w:rFonts w:ascii="Century Gothic" w:eastAsia="Century Gothic" w:hAnsi="Century Gothic"/>
      <w:b/>
      <w:color w:val="353B49"/>
      <w:sz w:val="36"/>
    </w:rPr>
  </w:style>
  <w:style w:type="paragraph" w:customStyle="1" w:styleId="TexteGras">
    <w:name w:val="Texte Gras"/>
    <w:basedOn w:val="Normal"/>
    <w:link w:val="TexteGrasCar"/>
    <w:qFormat/>
    <w:rsid w:val="00AA3EB5"/>
    <w:pPr>
      <w:spacing w:line="242" w:lineRule="auto"/>
      <w:jc w:val="both"/>
    </w:pPr>
    <w:rPr>
      <w:rFonts w:ascii="Century Gothic" w:eastAsia="Century Gothic" w:hAnsi="Century Gothic"/>
      <w:b/>
      <w:color w:val="353B49"/>
      <w:sz w:val="22"/>
    </w:rPr>
  </w:style>
  <w:style w:type="character" w:customStyle="1" w:styleId="TITREaffaireetcommuneCar">
    <w:name w:val="TITRE affaire et commune Car"/>
    <w:basedOn w:val="Policepardfaut"/>
    <w:link w:val="TITREaffaireetcommune"/>
    <w:rsid w:val="00AA3EB5"/>
    <w:rPr>
      <w:rFonts w:ascii="Century Gothic" w:eastAsia="Century Gothic" w:hAnsi="Century Gothic" w:cs="Arial"/>
      <w:b/>
      <w:color w:val="353B49"/>
      <w:sz w:val="36"/>
      <w:szCs w:val="20"/>
      <w:lang w:eastAsia="fr-FR"/>
    </w:rPr>
  </w:style>
  <w:style w:type="paragraph" w:customStyle="1" w:styleId="Texte">
    <w:name w:val="Texte"/>
    <w:basedOn w:val="Normal"/>
    <w:link w:val="TexteCar"/>
    <w:qFormat/>
    <w:rsid w:val="00AA3EB5"/>
    <w:pPr>
      <w:spacing w:line="242" w:lineRule="auto"/>
      <w:jc w:val="both"/>
    </w:pPr>
    <w:rPr>
      <w:rFonts w:ascii="Century Gothic" w:eastAsia="Century Gothic" w:hAnsi="Century Gothic"/>
      <w:color w:val="353B49"/>
      <w:sz w:val="22"/>
    </w:rPr>
  </w:style>
  <w:style w:type="character" w:customStyle="1" w:styleId="TexteGrasCar">
    <w:name w:val="Texte Gras Car"/>
    <w:basedOn w:val="Policepardfaut"/>
    <w:link w:val="TexteGras"/>
    <w:rsid w:val="00AA3EB5"/>
    <w:rPr>
      <w:rFonts w:ascii="Century Gothic" w:eastAsia="Century Gothic" w:hAnsi="Century Gothic" w:cs="Arial"/>
      <w:b/>
      <w:color w:val="353B49"/>
      <w:szCs w:val="20"/>
      <w:lang w:eastAsia="fr-FR"/>
    </w:rPr>
  </w:style>
  <w:style w:type="character" w:customStyle="1" w:styleId="TexteCar">
    <w:name w:val="Texte Car"/>
    <w:basedOn w:val="Policepardfaut"/>
    <w:link w:val="Texte"/>
    <w:rsid w:val="00AA3EB5"/>
    <w:rPr>
      <w:rFonts w:ascii="Century Gothic" w:eastAsia="Century Gothic" w:hAnsi="Century Gothic" w:cs="Arial"/>
      <w:color w:val="353B49"/>
      <w:szCs w:val="20"/>
      <w:lang w:eastAsia="fr-FR"/>
    </w:rPr>
  </w:style>
  <w:style w:type="paragraph" w:styleId="Paragraphedeliste">
    <w:name w:val="List Paragraph"/>
    <w:basedOn w:val="Normal"/>
    <w:uiPriority w:val="34"/>
    <w:rsid w:val="00AA3EB5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8838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9B5F59"/>
    <w:pPr>
      <w:widowControl w:val="0"/>
      <w:autoSpaceDE w:val="0"/>
      <w:autoSpaceDN w:val="0"/>
    </w:pPr>
    <w:rPr>
      <w:rFonts w:ascii="Georgia" w:eastAsia="Georgia" w:hAnsi="Georgia" w:cs="Georgia"/>
      <w:sz w:val="24"/>
      <w:szCs w:val="24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B5F59"/>
    <w:rPr>
      <w:rFonts w:ascii="Georgia" w:eastAsia="Georgia" w:hAnsi="Georgia" w:cs="Georgia"/>
      <w:sz w:val="24"/>
      <w:szCs w:val="24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COTTEREAU</dc:creator>
  <cp:keywords/>
  <dc:description/>
  <cp:lastModifiedBy>Thomas COTTEREAU</cp:lastModifiedBy>
  <cp:revision>2</cp:revision>
  <dcterms:created xsi:type="dcterms:W3CDTF">2022-03-07T11:17:00Z</dcterms:created>
  <dcterms:modified xsi:type="dcterms:W3CDTF">2022-03-07T11:17:00Z</dcterms:modified>
</cp:coreProperties>
</file>